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84F63" w14:textId="77777777" w:rsidR="00D11093" w:rsidRPr="00D11093" w:rsidRDefault="00D11093" w:rsidP="00D11093">
      <w:pPr>
        <w:jc w:val="center"/>
        <w:rPr>
          <w:rFonts w:ascii="Garamond" w:eastAsia="Times New Roman" w:hAnsi="Garamond" w:cs="Times New Roman"/>
          <w:color w:val="000000"/>
        </w:rPr>
      </w:pPr>
      <w:bookmarkStart w:id="0" w:name="_GoBack"/>
      <w:bookmarkEnd w:id="0"/>
      <w:r w:rsidRPr="00D11093">
        <w:rPr>
          <w:rFonts w:ascii="Calibri Light" w:eastAsia="Times New Roman" w:hAnsi="Calibri Light" w:cs="Calibri Light"/>
          <w:b/>
          <w:bCs/>
          <w:color w:val="000000"/>
          <w:sz w:val="28"/>
          <w:szCs w:val="28"/>
        </w:rPr>
        <w:t>Minutes of the 2019 NCCFA Business meeting</w:t>
      </w:r>
    </w:p>
    <w:p w14:paraId="2DCA297C" w14:textId="77777777" w:rsidR="00D11093" w:rsidRPr="00D11093" w:rsidRDefault="00D11093" w:rsidP="00D11093">
      <w:pPr>
        <w:jc w:val="center"/>
        <w:rPr>
          <w:rFonts w:ascii="Garamond" w:eastAsia="Times New Roman" w:hAnsi="Garamond" w:cs="Times New Roman"/>
          <w:color w:val="000000"/>
        </w:rPr>
      </w:pPr>
      <w:r w:rsidRPr="00D11093">
        <w:rPr>
          <w:rFonts w:ascii="Calibri Light" w:eastAsia="Times New Roman" w:hAnsi="Calibri Light" w:cs="Calibri Light"/>
          <w:color w:val="000000"/>
          <w:sz w:val="28"/>
          <w:szCs w:val="28"/>
        </w:rPr>
        <w:t>March 16, 2019 at Kansas Wesleyan University</w:t>
      </w:r>
    </w:p>
    <w:p w14:paraId="3FA64D71" w14:textId="77777777" w:rsidR="00D11093" w:rsidRPr="00D11093" w:rsidRDefault="00D11093" w:rsidP="00D11093">
      <w:pPr>
        <w:rPr>
          <w:rFonts w:ascii="Garamond" w:eastAsia="Times New Roman" w:hAnsi="Garamond" w:cs="Times New Roman"/>
          <w:color w:val="000000"/>
        </w:rPr>
      </w:pPr>
      <w:r w:rsidRPr="00D11093">
        <w:rPr>
          <w:rFonts w:ascii="Calibri Light" w:eastAsia="Times New Roman" w:hAnsi="Calibri Light" w:cs="Calibri Light"/>
          <w:color w:val="000000"/>
          <w:sz w:val="28"/>
          <w:szCs w:val="28"/>
        </w:rPr>
        <w:t> </w:t>
      </w:r>
    </w:p>
    <w:p w14:paraId="69F5C842" w14:textId="2C5075EC" w:rsidR="00D11093" w:rsidRPr="00D11093" w:rsidRDefault="00D11093" w:rsidP="00D11093">
      <w:pPr>
        <w:rPr>
          <w:rFonts w:ascii="Garamond" w:eastAsia="Times New Roman" w:hAnsi="Garamond" w:cs="Times New Roman"/>
          <w:color w:val="000000"/>
        </w:rPr>
      </w:pPr>
      <w:r w:rsidRPr="00D11093">
        <w:rPr>
          <w:rFonts w:ascii="Calibri Light" w:eastAsia="Times New Roman" w:hAnsi="Calibri Light" w:cs="Calibri Light"/>
          <w:color w:val="000000"/>
          <w:sz w:val="28"/>
          <w:szCs w:val="28"/>
        </w:rPr>
        <w:t>Attendance: </w:t>
      </w:r>
    </w:p>
    <w:p w14:paraId="326C4599" w14:textId="25C8B86D" w:rsidR="00D11093" w:rsidRPr="00D11093" w:rsidRDefault="00D11093" w:rsidP="00D11093">
      <w:pPr>
        <w:rPr>
          <w:rFonts w:ascii="Garamond" w:eastAsia="Times New Roman" w:hAnsi="Garamond" w:cs="Times New Roman"/>
          <w:color w:val="000000"/>
        </w:rPr>
      </w:pPr>
      <w:r w:rsidRPr="00D11093">
        <w:rPr>
          <w:rFonts w:ascii="Calibri Light" w:eastAsia="Times New Roman" w:hAnsi="Calibri Light" w:cs="Calibri Light"/>
          <w:color w:val="000000"/>
          <w:sz w:val="28"/>
          <w:szCs w:val="28"/>
        </w:rPr>
        <w:t> Chris Leland started the meeting at 12:19 with prayer</w:t>
      </w:r>
    </w:p>
    <w:p w14:paraId="7EB6C649" w14:textId="77777777" w:rsidR="00D11093" w:rsidRPr="00D11093" w:rsidRDefault="00D11093" w:rsidP="00D11093">
      <w:pPr>
        <w:rPr>
          <w:rFonts w:ascii="Garamond" w:eastAsia="Times New Roman" w:hAnsi="Garamond" w:cs="Times New Roman"/>
          <w:color w:val="000000"/>
        </w:rPr>
      </w:pPr>
      <w:r w:rsidRPr="00D11093">
        <w:rPr>
          <w:rFonts w:ascii="Calibri Light" w:eastAsia="Times New Roman" w:hAnsi="Calibri Light" w:cs="Calibri Light"/>
          <w:b/>
          <w:bCs/>
          <w:color w:val="000000"/>
          <w:sz w:val="28"/>
          <w:szCs w:val="28"/>
        </w:rPr>
        <w:t> </w:t>
      </w:r>
    </w:p>
    <w:p w14:paraId="44E1D834" w14:textId="320E1848" w:rsidR="00D11093" w:rsidRPr="00D11093" w:rsidRDefault="00D11093" w:rsidP="00D11093">
      <w:pPr>
        <w:rPr>
          <w:rFonts w:ascii="Garamond" w:eastAsia="Times New Roman" w:hAnsi="Garamond" w:cs="Times New Roman"/>
          <w:color w:val="000000"/>
        </w:rPr>
      </w:pPr>
      <w:r>
        <w:rPr>
          <w:rFonts w:ascii="Calibri Light" w:eastAsia="Times New Roman" w:hAnsi="Calibri Light" w:cs="Calibri Light"/>
          <w:b/>
          <w:bCs/>
          <w:color w:val="000000"/>
          <w:sz w:val="28"/>
          <w:szCs w:val="28"/>
        </w:rPr>
        <w:t xml:space="preserve">I. </w:t>
      </w:r>
      <w:r w:rsidRPr="00D11093">
        <w:rPr>
          <w:rFonts w:ascii="Calibri Light" w:eastAsia="Times New Roman" w:hAnsi="Calibri Light" w:cs="Calibri Light"/>
          <w:b/>
          <w:bCs/>
          <w:color w:val="000000"/>
          <w:sz w:val="28"/>
          <w:szCs w:val="28"/>
        </w:rPr>
        <w:t>One: Officer reports</w:t>
      </w:r>
    </w:p>
    <w:p w14:paraId="27301C22" w14:textId="77777777" w:rsidR="00D11093" w:rsidRPr="00D11093" w:rsidRDefault="00D11093" w:rsidP="00D11093">
      <w:pPr>
        <w:rPr>
          <w:rFonts w:ascii="Garamond" w:eastAsia="Times New Roman" w:hAnsi="Garamond" w:cs="Times New Roman"/>
          <w:color w:val="000000"/>
        </w:rPr>
      </w:pPr>
      <w:r w:rsidRPr="00D11093">
        <w:rPr>
          <w:rFonts w:ascii="Calibri Light" w:eastAsia="Times New Roman" w:hAnsi="Calibri Light" w:cs="Calibri Light"/>
          <w:i/>
          <w:iCs/>
          <w:color w:val="000000"/>
          <w:sz w:val="28"/>
          <w:szCs w:val="28"/>
        </w:rPr>
        <w:t>President</w:t>
      </w:r>
      <w:r w:rsidRPr="00D11093">
        <w:rPr>
          <w:rFonts w:ascii="Calibri Light" w:eastAsia="Times New Roman" w:hAnsi="Calibri Light" w:cs="Calibri Light"/>
          <w:color w:val="000000"/>
          <w:sz w:val="28"/>
          <w:szCs w:val="28"/>
        </w:rPr>
        <w:t>: Chris spoke on cleaning up the constitution, bylaws, and website. It is hard to do strategic planning with groups across the country but it is time to do this. </w:t>
      </w:r>
    </w:p>
    <w:p w14:paraId="7BB404A3" w14:textId="77777777" w:rsidR="00D11093" w:rsidRPr="00D11093" w:rsidRDefault="00D11093" w:rsidP="00D11093">
      <w:pPr>
        <w:rPr>
          <w:rFonts w:ascii="Garamond" w:eastAsia="Times New Roman" w:hAnsi="Garamond" w:cs="Times New Roman"/>
          <w:color w:val="000000"/>
        </w:rPr>
      </w:pPr>
      <w:r w:rsidRPr="00D11093">
        <w:rPr>
          <w:rFonts w:ascii="Calibri Light" w:eastAsia="Times New Roman" w:hAnsi="Calibri Light" w:cs="Calibri Light"/>
          <w:i/>
          <w:iCs/>
          <w:color w:val="000000"/>
          <w:sz w:val="28"/>
          <w:szCs w:val="28"/>
        </w:rPr>
        <w:t>Secretary</w:t>
      </w:r>
      <w:r w:rsidRPr="00D11093">
        <w:rPr>
          <w:rFonts w:ascii="Calibri Light" w:eastAsia="Times New Roman" w:hAnsi="Calibri Light" w:cs="Calibri Light"/>
          <w:color w:val="000000"/>
          <w:sz w:val="28"/>
          <w:szCs w:val="28"/>
        </w:rPr>
        <w:t>: Chris shared the minutes from Brooke Adamson. Moved, seconded. Items listed after the meeting adjourned were not acted upon. Minutes approved. </w:t>
      </w:r>
    </w:p>
    <w:p w14:paraId="4422DB93" w14:textId="77777777" w:rsidR="00D11093" w:rsidRPr="00D11093" w:rsidRDefault="00D11093" w:rsidP="00D11093">
      <w:pPr>
        <w:rPr>
          <w:rFonts w:ascii="Garamond" w:eastAsia="Times New Roman" w:hAnsi="Garamond" w:cs="Times New Roman"/>
          <w:color w:val="000000"/>
        </w:rPr>
      </w:pPr>
      <w:r w:rsidRPr="00D11093">
        <w:rPr>
          <w:rFonts w:ascii="Calibri Light" w:eastAsia="Times New Roman" w:hAnsi="Calibri Light" w:cs="Calibri Light"/>
          <w:i/>
          <w:iCs/>
          <w:color w:val="000000"/>
          <w:sz w:val="28"/>
          <w:szCs w:val="28"/>
        </w:rPr>
        <w:t>Treasurer</w:t>
      </w:r>
      <w:r w:rsidRPr="00D11093">
        <w:rPr>
          <w:rFonts w:ascii="Calibri Light" w:eastAsia="Times New Roman" w:hAnsi="Calibri Light" w:cs="Calibri Light"/>
          <w:color w:val="000000"/>
          <w:sz w:val="28"/>
          <w:szCs w:val="28"/>
        </w:rPr>
        <w:t>. Chris shared the report. Julie has not yet added Chris to the bank account. Best news: When we incorporated in California, that state sought to collect about $10,000. Julie and an attorney paid the normal fees, only about $300, and now the state returned that $10,000 to us. We have about $11,000 in the bank, Julie estimates.  We will lose money on this tournament at KWU. Chris was not asking for a motion to approve today – need to get more details from Julie.</w:t>
      </w:r>
    </w:p>
    <w:p w14:paraId="084E61B6" w14:textId="77777777" w:rsidR="00D11093" w:rsidRPr="00D11093" w:rsidRDefault="00D11093" w:rsidP="00D11093">
      <w:pPr>
        <w:rPr>
          <w:rFonts w:ascii="Garamond" w:eastAsia="Times New Roman" w:hAnsi="Garamond" w:cs="Times New Roman"/>
          <w:color w:val="000000"/>
        </w:rPr>
      </w:pPr>
      <w:r w:rsidRPr="00D11093">
        <w:rPr>
          <w:rFonts w:ascii="Calibri Light" w:eastAsia="Times New Roman" w:hAnsi="Calibri Light" w:cs="Calibri Light"/>
          <w:i/>
          <w:iCs/>
          <w:color w:val="000000"/>
          <w:sz w:val="28"/>
          <w:szCs w:val="28"/>
        </w:rPr>
        <w:t>Tournament Director</w:t>
      </w:r>
      <w:r w:rsidRPr="00D11093">
        <w:rPr>
          <w:rFonts w:ascii="Calibri Light" w:eastAsia="Times New Roman" w:hAnsi="Calibri Light" w:cs="Calibri Light"/>
          <w:color w:val="000000"/>
          <w:sz w:val="28"/>
          <w:szCs w:val="28"/>
        </w:rPr>
        <w:t>: </w:t>
      </w:r>
    </w:p>
    <w:p w14:paraId="42072549" w14:textId="77777777" w:rsidR="00D11093" w:rsidRPr="00D11093" w:rsidRDefault="00D11093" w:rsidP="00D11093">
      <w:pPr>
        <w:ind w:firstLine="720"/>
        <w:rPr>
          <w:rFonts w:ascii="Garamond" w:eastAsia="Times New Roman" w:hAnsi="Garamond" w:cs="Times New Roman"/>
          <w:color w:val="000000"/>
        </w:rPr>
      </w:pPr>
      <w:r w:rsidRPr="00D11093">
        <w:rPr>
          <w:rFonts w:ascii="Calibri Light" w:eastAsia="Times New Roman" w:hAnsi="Calibri Light" w:cs="Calibri Light"/>
          <w:color w:val="000000"/>
          <w:sz w:val="28"/>
          <w:szCs w:val="28"/>
        </w:rPr>
        <w:t xml:space="preserve">-Michael Dreher reported. Need to do some training to transition from </w:t>
      </w:r>
      <w:proofErr w:type="gramStart"/>
      <w:r w:rsidRPr="00D11093">
        <w:rPr>
          <w:rFonts w:ascii="Calibri Light" w:eastAsia="Times New Roman" w:hAnsi="Calibri Light" w:cs="Calibri Light"/>
          <w:color w:val="000000"/>
          <w:sz w:val="28"/>
          <w:szCs w:val="28"/>
        </w:rPr>
        <w:t>25 point</w:t>
      </w:r>
      <w:proofErr w:type="gramEnd"/>
      <w:r w:rsidRPr="00D11093">
        <w:rPr>
          <w:rFonts w:ascii="Calibri Light" w:eastAsia="Times New Roman" w:hAnsi="Calibri Light" w:cs="Calibri Light"/>
          <w:color w:val="000000"/>
          <w:sz w:val="28"/>
          <w:szCs w:val="28"/>
        </w:rPr>
        <w:t xml:space="preserve"> scale in IE to 100 point in IE.</w:t>
      </w:r>
    </w:p>
    <w:p w14:paraId="272E34C4" w14:textId="77777777" w:rsidR="00D11093" w:rsidRPr="00D11093" w:rsidRDefault="00D11093" w:rsidP="00D11093">
      <w:pPr>
        <w:ind w:firstLine="720"/>
        <w:rPr>
          <w:rFonts w:ascii="Garamond" w:eastAsia="Times New Roman" w:hAnsi="Garamond" w:cs="Times New Roman"/>
          <w:color w:val="000000"/>
        </w:rPr>
      </w:pPr>
      <w:r w:rsidRPr="00D11093">
        <w:rPr>
          <w:rFonts w:ascii="Calibri Light" w:eastAsia="Times New Roman" w:hAnsi="Calibri Light" w:cs="Calibri Light"/>
          <w:color w:val="000000"/>
          <w:sz w:val="28"/>
          <w:szCs w:val="28"/>
        </w:rPr>
        <w:t xml:space="preserve">-Chris reported role of host is also to provide food. This means colleges have to use on campus food services. Chris says coach feedback is to stop requiring on-campus meals and let teams go off campus to get their own food. He will look at this for 2020. Michael said this was a topic related to the </w:t>
      </w:r>
      <w:proofErr w:type="gramStart"/>
      <w:r w:rsidRPr="00D11093">
        <w:rPr>
          <w:rFonts w:ascii="Calibri Light" w:eastAsia="Times New Roman" w:hAnsi="Calibri Light" w:cs="Calibri Light"/>
          <w:color w:val="000000"/>
          <w:sz w:val="28"/>
          <w:szCs w:val="28"/>
        </w:rPr>
        <w:t>12 hour</w:t>
      </w:r>
      <w:proofErr w:type="gramEnd"/>
      <w:r w:rsidRPr="00D11093">
        <w:rPr>
          <w:rFonts w:ascii="Calibri Light" w:eastAsia="Times New Roman" w:hAnsi="Calibri Light" w:cs="Calibri Light"/>
          <w:color w:val="000000"/>
          <w:sz w:val="28"/>
          <w:szCs w:val="28"/>
        </w:rPr>
        <w:t xml:space="preserve"> day requirement – having one dinner on campus helped us follow our own rule and staying past 12 hours. We are willing to look at schedule again. </w:t>
      </w:r>
    </w:p>
    <w:p w14:paraId="32AB157A" w14:textId="77777777" w:rsidR="00D11093" w:rsidRPr="00D11093" w:rsidRDefault="00D11093" w:rsidP="00D11093">
      <w:pPr>
        <w:rPr>
          <w:rFonts w:ascii="Garamond" w:eastAsia="Times New Roman" w:hAnsi="Garamond" w:cs="Times New Roman"/>
          <w:color w:val="000000"/>
        </w:rPr>
      </w:pPr>
      <w:r w:rsidRPr="00D11093">
        <w:rPr>
          <w:rFonts w:ascii="Calibri Light" w:eastAsia="Times New Roman" w:hAnsi="Calibri Light" w:cs="Calibri Light"/>
          <w:color w:val="000000"/>
          <w:sz w:val="28"/>
          <w:szCs w:val="28"/>
        </w:rPr>
        <w:t> </w:t>
      </w:r>
    </w:p>
    <w:p w14:paraId="6863ADBA" w14:textId="2260B1D0" w:rsidR="00D11093" w:rsidRPr="00D11093" w:rsidRDefault="00D11093" w:rsidP="00D11093">
      <w:pPr>
        <w:rPr>
          <w:rFonts w:ascii="Garamond" w:eastAsia="Times New Roman" w:hAnsi="Garamond" w:cs="Times New Roman"/>
          <w:color w:val="000000"/>
        </w:rPr>
      </w:pPr>
      <w:r>
        <w:rPr>
          <w:rFonts w:ascii="Calibri Light" w:eastAsia="Times New Roman" w:hAnsi="Calibri Light" w:cs="Calibri Light"/>
          <w:b/>
          <w:bCs/>
          <w:color w:val="000000"/>
          <w:sz w:val="28"/>
          <w:szCs w:val="28"/>
        </w:rPr>
        <w:t xml:space="preserve">II. </w:t>
      </w:r>
      <w:r w:rsidRPr="00D11093">
        <w:rPr>
          <w:rFonts w:ascii="Calibri Light" w:eastAsia="Times New Roman" w:hAnsi="Calibri Light" w:cs="Calibri Light"/>
          <w:b/>
          <w:bCs/>
          <w:color w:val="000000"/>
          <w:sz w:val="28"/>
          <w:szCs w:val="28"/>
        </w:rPr>
        <w:t>Two: Elections: East and West of Rocky Mountains</w:t>
      </w:r>
    </w:p>
    <w:p w14:paraId="530CB28D" w14:textId="77777777" w:rsidR="00D11093" w:rsidRPr="00D11093" w:rsidRDefault="00D11093" w:rsidP="00D11093">
      <w:pPr>
        <w:rPr>
          <w:rFonts w:ascii="Garamond" w:eastAsia="Times New Roman" w:hAnsi="Garamond" w:cs="Times New Roman"/>
          <w:color w:val="000000"/>
        </w:rPr>
      </w:pPr>
      <w:r w:rsidRPr="00D11093">
        <w:rPr>
          <w:rFonts w:ascii="Calibri Light" w:eastAsia="Times New Roman" w:hAnsi="Calibri Light" w:cs="Calibri Light"/>
          <w:i/>
          <w:iCs/>
          <w:color w:val="000000"/>
          <w:sz w:val="28"/>
          <w:szCs w:val="28"/>
        </w:rPr>
        <w:t>Treasurer</w:t>
      </w:r>
      <w:r w:rsidRPr="00D11093">
        <w:rPr>
          <w:rFonts w:ascii="Calibri Light" w:eastAsia="Times New Roman" w:hAnsi="Calibri Light" w:cs="Calibri Light"/>
          <w:color w:val="000000"/>
          <w:sz w:val="28"/>
          <w:szCs w:val="28"/>
        </w:rPr>
        <w:t>: Julie Welker reelected.</w:t>
      </w:r>
    </w:p>
    <w:p w14:paraId="292AC056" w14:textId="77777777" w:rsidR="00D11093" w:rsidRPr="00D11093" w:rsidRDefault="00D11093" w:rsidP="00D11093">
      <w:pPr>
        <w:rPr>
          <w:rFonts w:ascii="Garamond" w:eastAsia="Times New Roman" w:hAnsi="Garamond" w:cs="Times New Roman"/>
          <w:color w:val="000000"/>
        </w:rPr>
      </w:pPr>
      <w:r w:rsidRPr="00D11093">
        <w:rPr>
          <w:rFonts w:ascii="Calibri Light" w:eastAsia="Times New Roman" w:hAnsi="Calibri Light" w:cs="Calibri Light"/>
          <w:i/>
          <w:iCs/>
          <w:color w:val="000000"/>
          <w:sz w:val="28"/>
          <w:szCs w:val="28"/>
        </w:rPr>
        <w:t>Secretary</w:t>
      </w:r>
      <w:r w:rsidRPr="00D11093">
        <w:rPr>
          <w:rFonts w:ascii="Calibri Light" w:eastAsia="Times New Roman" w:hAnsi="Calibri Light" w:cs="Calibri Light"/>
          <w:color w:val="000000"/>
          <w:sz w:val="28"/>
          <w:szCs w:val="28"/>
        </w:rPr>
        <w:t>: Brooke Adamson reelected.</w:t>
      </w:r>
    </w:p>
    <w:p w14:paraId="68217968" w14:textId="77777777" w:rsidR="00D11093" w:rsidRPr="00D11093" w:rsidRDefault="00D11093" w:rsidP="00D11093">
      <w:pPr>
        <w:rPr>
          <w:rFonts w:ascii="Garamond" w:eastAsia="Times New Roman" w:hAnsi="Garamond" w:cs="Times New Roman"/>
          <w:color w:val="000000"/>
        </w:rPr>
      </w:pPr>
      <w:r w:rsidRPr="00D11093">
        <w:rPr>
          <w:rFonts w:ascii="Calibri Light" w:eastAsia="Times New Roman" w:hAnsi="Calibri Light" w:cs="Calibri Light"/>
          <w:color w:val="000000"/>
          <w:sz w:val="28"/>
          <w:szCs w:val="28"/>
        </w:rPr>
        <w:t xml:space="preserve">Western Representative for the </w:t>
      </w:r>
      <w:proofErr w:type="spellStart"/>
      <w:r w:rsidRPr="00D11093">
        <w:rPr>
          <w:rFonts w:ascii="Calibri Light" w:eastAsia="Times New Roman" w:hAnsi="Calibri Light" w:cs="Calibri Light"/>
          <w:color w:val="000000"/>
          <w:sz w:val="28"/>
          <w:szCs w:val="28"/>
        </w:rPr>
        <w:t>Marse</w:t>
      </w:r>
      <w:proofErr w:type="spellEnd"/>
      <w:r w:rsidRPr="00D11093">
        <w:rPr>
          <w:rFonts w:ascii="Calibri Light" w:eastAsia="Times New Roman" w:hAnsi="Calibri Light" w:cs="Calibri Light"/>
          <w:color w:val="000000"/>
          <w:sz w:val="28"/>
          <w:szCs w:val="28"/>
        </w:rPr>
        <w:t xml:space="preserve"> seat: Mike </w:t>
      </w:r>
      <w:proofErr w:type="spellStart"/>
      <w:r w:rsidRPr="00D11093">
        <w:rPr>
          <w:rFonts w:ascii="Calibri Light" w:eastAsia="Times New Roman" w:hAnsi="Calibri Light" w:cs="Calibri Light"/>
          <w:color w:val="000000"/>
          <w:sz w:val="28"/>
          <w:szCs w:val="28"/>
        </w:rPr>
        <w:t>Marse</w:t>
      </w:r>
      <w:proofErr w:type="spellEnd"/>
      <w:r w:rsidRPr="00D11093">
        <w:rPr>
          <w:rFonts w:ascii="Calibri Light" w:eastAsia="Times New Roman" w:hAnsi="Calibri Light" w:cs="Calibri Light"/>
          <w:color w:val="000000"/>
          <w:sz w:val="28"/>
          <w:szCs w:val="28"/>
        </w:rPr>
        <w:t xml:space="preserve"> reelected.</w:t>
      </w:r>
    </w:p>
    <w:p w14:paraId="673B86A3" w14:textId="77777777" w:rsidR="00D11093" w:rsidRPr="00D11093" w:rsidRDefault="00D11093" w:rsidP="00D11093">
      <w:pPr>
        <w:rPr>
          <w:rFonts w:ascii="Garamond" w:eastAsia="Times New Roman" w:hAnsi="Garamond" w:cs="Times New Roman"/>
          <w:color w:val="000000"/>
        </w:rPr>
      </w:pPr>
      <w:r w:rsidRPr="00D11093">
        <w:rPr>
          <w:rFonts w:ascii="Calibri Light" w:eastAsia="Times New Roman" w:hAnsi="Calibri Light" w:cs="Calibri Light"/>
          <w:color w:val="000000"/>
          <w:sz w:val="28"/>
          <w:szCs w:val="28"/>
        </w:rPr>
        <w:t>Eastern Representative for the Green seat: Derrick Green reelected.</w:t>
      </w:r>
    </w:p>
    <w:p w14:paraId="71A8FEB8" w14:textId="77777777" w:rsidR="00D11093" w:rsidRPr="00D11093" w:rsidRDefault="00D11093" w:rsidP="00D11093">
      <w:pPr>
        <w:rPr>
          <w:rFonts w:ascii="Garamond" w:eastAsia="Times New Roman" w:hAnsi="Garamond" w:cs="Times New Roman"/>
          <w:color w:val="000000"/>
        </w:rPr>
      </w:pPr>
      <w:r w:rsidRPr="00D11093">
        <w:rPr>
          <w:rFonts w:ascii="Calibri Light" w:eastAsia="Times New Roman" w:hAnsi="Calibri Light" w:cs="Calibri Light"/>
          <w:color w:val="000000"/>
          <w:sz w:val="28"/>
          <w:szCs w:val="28"/>
        </w:rPr>
        <w:t> </w:t>
      </w:r>
    </w:p>
    <w:p w14:paraId="7B40BB12" w14:textId="75D84347" w:rsidR="00D11093" w:rsidRPr="00D11093" w:rsidRDefault="00D11093" w:rsidP="00D11093">
      <w:pPr>
        <w:rPr>
          <w:rFonts w:ascii="Garamond" w:eastAsia="Times New Roman" w:hAnsi="Garamond" w:cs="Times New Roman"/>
          <w:color w:val="000000"/>
        </w:rPr>
      </w:pPr>
      <w:r>
        <w:rPr>
          <w:rFonts w:ascii="Calibri Light" w:eastAsia="Times New Roman" w:hAnsi="Calibri Light" w:cs="Calibri Light"/>
          <w:b/>
          <w:bCs/>
          <w:color w:val="000000"/>
          <w:sz w:val="28"/>
          <w:szCs w:val="28"/>
        </w:rPr>
        <w:t xml:space="preserve">III. </w:t>
      </w:r>
      <w:r w:rsidRPr="00D11093">
        <w:rPr>
          <w:rFonts w:ascii="Calibri Light" w:eastAsia="Times New Roman" w:hAnsi="Calibri Light" w:cs="Calibri Light"/>
          <w:b/>
          <w:bCs/>
          <w:color w:val="000000"/>
          <w:sz w:val="28"/>
          <w:szCs w:val="28"/>
        </w:rPr>
        <w:t>Three: Tournament bids</w:t>
      </w:r>
    </w:p>
    <w:p w14:paraId="7D55A6D5" w14:textId="77777777" w:rsidR="00D11093" w:rsidRPr="00D11093" w:rsidRDefault="00D11093" w:rsidP="00D11093">
      <w:pPr>
        <w:ind w:left="720" w:hanging="360"/>
        <w:rPr>
          <w:rFonts w:ascii="Garamond" w:eastAsia="Times New Roman" w:hAnsi="Garamond" w:cs="Times New Roman"/>
          <w:color w:val="000000"/>
        </w:rPr>
      </w:pPr>
      <w:r w:rsidRPr="00D11093">
        <w:rPr>
          <w:rFonts w:ascii="Symbol" w:eastAsia="Times New Roman" w:hAnsi="Symbol" w:cs="Times New Roman"/>
          <w:color w:val="000000"/>
          <w:sz w:val="28"/>
          <w:szCs w:val="28"/>
        </w:rPr>
        <w:t></w:t>
      </w:r>
      <w:r w:rsidRPr="00D11093">
        <w:rPr>
          <w:rFonts w:ascii="Times New Roman" w:eastAsia="Times New Roman" w:hAnsi="Times New Roman" w:cs="Times New Roman"/>
          <w:color w:val="000000"/>
          <w:sz w:val="14"/>
          <w:szCs w:val="14"/>
        </w:rPr>
        <w:t>        </w:t>
      </w:r>
      <w:r w:rsidRPr="00D11093">
        <w:rPr>
          <w:rFonts w:ascii="Calibri Light" w:eastAsia="Times New Roman" w:hAnsi="Calibri Light" w:cs="Calibri Light"/>
          <w:color w:val="000000"/>
          <w:sz w:val="28"/>
          <w:szCs w:val="28"/>
        </w:rPr>
        <w:t>Grove City College is about 55 miles south of Pittsburgh. Andrew will host us March 5, 6, 7 2020 (</w:t>
      </w:r>
      <w:proofErr w:type="spellStart"/>
      <w:r w:rsidRPr="00D11093">
        <w:rPr>
          <w:rFonts w:ascii="Calibri Light" w:eastAsia="Times New Roman" w:hAnsi="Calibri Light" w:cs="Calibri Light"/>
          <w:color w:val="000000"/>
          <w:sz w:val="28"/>
          <w:szCs w:val="28"/>
        </w:rPr>
        <w:t>Thur</w:t>
      </w:r>
      <w:proofErr w:type="spellEnd"/>
      <w:r w:rsidRPr="00D11093">
        <w:rPr>
          <w:rFonts w:ascii="Calibri Light" w:eastAsia="Times New Roman" w:hAnsi="Calibri Light" w:cs="Calibri Light"/>
          <w:color w:val="000000"/>
          <w:sz w:val="28"/>
          <w:szCs w:val="28"/>
        </w:rPr>
        <w:t xml:space="preserve">/Fri/Sat) at end of their spring break. The campus is </w:t>
      </w:r>
      <w:r w:rsidRPr="00D11093">
        <w:rPr>
          <w:rFonts w:ascii="Calibri Light" w:eastAsia="Times New Roman" w:hAnsi="Calibri Light" w:cs="Calibri Light"/>
          <w:color w:val="000000"/>
          <w:sz w:val="28"/>
          <w:szCs w:val="28"/>
        </w:rPr>
        <w:lastRenderedPageBreak/>
        <w:t>larger than KWU and may be contained in two buildings.  Moved, seconded, passed to award 2020 NCCFI to Grove City College.</w:t>
      </w:r>
    </w:p>
    <w:p w14:paraId="59EE3EFA" w14:textId="77777777" w:rsidR="00D11093" w:rsidRPr="00D11093" w:rsidRDefault="00D11093" w:rsidP="00D11093">
      <w:pPr>
        <w:ind w:left="720" w:hanging="360"/>
        <w:rPr>
          <w:rFonts w:ascii="Garamond" w:eastAsia="Times New Roman" w:hAnsi="Garamond" w:cs="Times New Roman"/>
          <w:color w:val="000000"/>
        </w:rPr>
      </w:pPr>
      <w:r w:rsidRPr="00D11093">
        <w:rPr>
          <w:rFonts w:ascii="Symbol" w:eastAsia="Times New Roman" w:hAnsi="Symbol" w:cs="Times New Roman"/>
          <w:color w:val="000000"/>
          <w:sz w:val="28"/>
          <w:szCs w:val="28"/>
        </w:rPr>
        <w:t></w:t>
      </w:r>
      <w:r w:rsidRPr="00D11093">
        <w:rPr>
          <w:rFonts w:ascii="Times New Roman" w:eastAsia="Times New Roman" w:hAnsi="Times New Roman" w:cs="Times New Roman"/>
          <w:color w:val="000000"/>
          <w:sz w:val="14"/>
          <w:szCs w:val="14"/>
        </w:rPr>
        <w:t>        </w:t>
      </w:r>
      <w:r w:rsidRPr="00D11093">
        <w:rPr>
          <w:rFonts w:ascii="Calibri Light" w:eastAsia="Times New Roman" w:hAnsi="Calibri Light" w:cs="Calibri Light"/>
          <w:color w:val="000000"/>
          <w:sz w:val="28"/>
          <w:szCs w:val="28"/>
        </w:rPr>
        <w:t>Other national dates: NPDA: 3</w:t>
      </w:r>
      <w:r w:rsidRPr="00D11093">
        <w:rPr>
          <w:rFonts w:ascii="Calibri Light" w:eastAsia="Times New Roman" w:hAnsi="Calibri Light" w:cs="Calibri Light"/>
          <w:color w:val="000000"/>
          <w:sz w:val="28"/>
          <w:szCs w:val="28"/>
          <w:vertAlign w:val="superscript"/>
        </w:rPr>
        <w:t>rd</w:t>
      </w:r>
      <w:r w:rsidRPr="00D11093">
        <w:rPr>
          <w:rFonts w:ascii="Calibri Light" w:eastAsia="Times New Roman" w:hAnsi="Calibri Light" w:cs="Calibri Light"/>
          <w:color w:val="000000"/>
          <w:sz w:val="28"/>
          <w:szCs w:val="28"/>
        </w:rPr>
        <w:t> weekend of March. PKD last weekend of March 27-29 in San Diego. IPDA unknown.</w:t>
      </w:r>
    </w:p>
    <w:p w14:paraId="23F2D191" w14:textId="77777777" w:rsidR="00D11093" w:rsidRPr="00D11093" w:rsidRDefault="00D11093" w:rsidP="00D11093">
      <w:pPr>
        <w:ind w:left="720" w:hanging="360"/>
        <w:rPr>
          <w:rFonts w:ascii="Garamond" w:eastAsia="Times New Roman" w:hAnsi="Garamond" w:cs="Times New Roman"/>
          <w:color w:val="000000"/>
        </w:rPr>
      </w:pPr>
      <w:r w:rsidRPr="00D11093">
        <w:rPr>
          <w:rFonts w:ascii="Symbol" w:eastAsia="Times New Roman" w:hAnsi="Symbol" w:cs="Times New Roman"/>
          <w:color w:val="000000"/>
          <w:sz w:val="28"/>
          <w:szCs w:val="28"/>
        </w:rPr>
        <w:t></w:t>
      </w:r>
      <w:r w:rsidRPr="00D11093">
        <w:rPr>
          <w:rFonts w:ascii="Times New Roman" w:eastAsia="Times New Roman" w:hAnsi="Times New Roman" w:cs="Times New Roman"/>
          <w:color w:val="000000"/>
          <w:sz w:val="14"/>
          <w:szCs w:val="14"/>
        </w:rPr>
        <w:t>        </w:t>
      </w:r>
      <w:r w:rsidRPr="00D11093">
        <w:rPr>
          <w:rFonts w:ascii="Calibri Light" w:eastAsia="Times New Roman" w:hAnsi="Calibri Light" w:cs="Calibri Light"/>
          <w:color w:val="000000"/>
          <w:sz w:val="28"/>
          <w:szCs w:val="28"/>
        </w:rPr>
        <w:t>Liberty University in Virginia is exploring a possible future bid.</w:t>
      </w:r>
    </w:p>
    <w:p w14:paraId="355E6BDD" w14:textId="77777777" w:rsidR="00D11093" w:rsidRPr="00D11093" w:rsidRDefault="00D11093" w:rsidP="00D11093">
      <w:pPr>
        <w:rPr>
          <w:rFonts w:ascii="Garamond" w:eastAsia="Times New Roman" w:hAnsi="Garamond" w:cs="Times New Roman"/>
          <w:color w:val="000000"/>
        </w:rPr>
      </w:pPr>
      <w:r w:rsidRPr="00D11093">
        <w:rPr>
          <w:rFonts w:ascii="Calibri Light" w:eastAsia="Times New Roman" w:hAnsi="Calibri Light" w:cs="Calibri Light"/>
          <w:color w:val="000000"/>
          <w:sz w:val="28"/>
          <w:szCs w:val="28"/>
        </w:rPr>
        <w:t> </w:t>
      </w:r>
    </w:p>
    <w:p w14:paraId="025CBC01" w14:textId="0CD78D65" w:rsidR="00D11093" w:rsidRPr="00D11093" w:rsidRDefault="00D11093" w:rsidP="00D11093">
      <w:pPr>
        <w:rPr>
          <w:rFonts w:ascii="Garamond" w:eastAsia="Times New Roman" w:hAnsi="Garamond" w:cs="Times New Roman"/>
          <w:color w:val="000000"/>
        </w:rPr>
      </w:pPr>
      <w:r>
        <w:rPr>
          <w:rFonts w:ascii="Calibri Light" w:eastAsia="Times New Roman" w:hAnsi="Calibri Light" w:cs="Calibri Light"/>
          <w:b/>
          <w:bCs/>
          <w:color w:val="000000"/>
          <w:sz w:val="28"/>
          <w:szCs w:val="28"/>
        </w:rPr>
        <w:t xml:space="preserve">IV. </w:t>
      </w:r>
      <w:r w:rsidRPr="00D11093">
        <w:rPr>
          <w:rFonts w:ascii="Calibri Light" w:eastAsia="Times New Roman" w:hAnsi="Calibri Light" w:cs="Calibri Light"/>
          <w:b/>
          <w:bCs/>
          <w:color w:val="000000"/>
          <w:sz w:val="28"/>
          <w:szCs w:val="28"/>
        </w:rPr>
        <w:t>Four: Committees.</w:t>
      </w:r>
    </w:p>
    <w:p w14:paraId="3AA5271D" w14:textId="77777777" w:rsidR="00D11093" w:rsidRPr="00D11093" w:rsidRDefault="00D11093" w:rsidP="00D11093">
      <w:pPr>
        <w:ind w:left="720" w:hanging="360"/>
        <w:rPr>
          <w:rFonts w:ascii="Garamond" w:eastAsia="Times New Roman" w:hAnsi="Garamond" w:cs="Times New Roman"/>
          <w:color w:val="000000"/>
        </w:rPr>
      </w:pPr>
      <w:r w:rsidRPr="00D11093">
        <w:rPr>
          <w:rFonts w:ascii="Symbol" w:eastAsia="Times New Roman" w:hAnsi="Symbol" w:cs="Times New Roman"/>
          <w:color w:val="000000"/>
          <w:sz w:val="28"/>
          <w:szCs w:val="28"/>
        </w:rPr>
        <w:t></w:t>
      </w:r>
      <w:r w:rsidRPr="00D11093">
        <w:rPr>
          <w:rFonts w:ascii="Times New Roman" w:eastAsia="Times New Roman" w:hAnsi="Times New Roman" w:cs="Times New Roman"/>
          <w:color w:val="000000"/>
          <w:sz w:val="14"/>
          <w:szCs w:val="14"/>
        </w:rPr>
        <w:t>        </w:t>
      </w:r>
      <w:r w:rsidRPr="00D11093">
        <w:rPr>
          <w:rFonts w:ascii="Calibri Light" w:eastAsia="Times New Roman" w:hAnsi="Calibri Light" w:cs="Calibri Light"/>
          <w:color w:val="000000"/>
          <w:sz w:val="28"/>
          <w:szCs w:val="28"/>
        </w:rPr>
        <w:t xml:space="preserve">Chris noted the bylaws have committees for </w:t>
      </w:r>
      <w:proofErr w:type="spellStart"/>
      <w:r w:rsidRPr="00D11093">
        <w:rPr>
          <w:rFonts w:ascii="Calibri Light" w:eastAsia="Times New Roman" w:hAnsi="Calibri Light" w:cs="Calibri Light"/>
          <w:color w:val="000000"/>
          <w:sz w:val="28"/>
          <w:szCs w:val="28"/>
        </w:rPr>
        <w:t>extemp</w:t>
      </w:r>
      <w:proofErr w:type="spellEnd"/>
      <w:r w:rsidRPr="00D11093">
        <w:rPr>
          <w:rFonts w:ascii="Calibri Light" w:eastAsia="Times New Roman" w:hAnsi="Calibri Light" w:cs="Calibri Light"/>
          <w:color w:val="000000"/>
          <w:sz w:val="28"/>
          <w:szCs w:val="28"/>
        </w:rPr>
        <w:t>, impromptu, IPDA and NPDA topics. Members should look for an email asking for volunteers to help with these topics.</w:t>
      </w:r>
    </w:p>
    <w:p w14:paraId="6CDA5894" w14:textId="77777777" w:rsidR="00D11093" w:rsidRPr="00D11093" w:rsidRDefault="00D11093" w:rsidP="00D11093">
      <w:pPr>
        <w:ind w:left="720" w:hanging="360"/>
        <w:rPr>
          <w:rFonts w:ascii="Garamond" w:eastAsia="Times New Roman" w:hAnsi="Garamond" w:cs="Times New Roman"/>
          <w:color w:val="000000"/>
        </w:rPr>
      </w:pPr>
      <w:r w:rsidRPr="00D11093">
        <w:rPr>
          <w:rFonts w:ascii="Symbol" w:eastAsia="Times New Roman" w:hAnsi="Symbol" w:cs="Times New Roman"/>
          <w:color w:val="000000"/>
          <w:sz w:val="28"/>
          <w:szCs w:val="28"/>
        </w:rPr>
        <w:t></w:t>
      </w:r>
      <w:r w:rsidRPr="00D11093">
        <w:rPr>
          <w:rFonts w:ascii="Times New Roman" w:eastAsia="Times New Roman" w:hAnsi="Times New Roman" w:cs="Times New Roman"/>
          <w:color w:val="000000"/>
          <w:sz w:val="14"/>
          <w:szCs w:val="14"/>
        </w:rPr>
        <w:t>        </w:t>
      </w:r>
      <w:r w:rsidRPr="00D11093">
        <w:rPr>
          <w:rFonts w:ascii="Calibri Light" w:eastAsia="Times New Roman" w:hAnsi="Calibri Light" w:cs="Calibri Light"/>
          <w:color w:val="000000"/>
          <w:sz w:val="28"/>
          <w:szCs w:val="28"/>
        </w:rPr>
        <w:t>Chris also noted relationship development with the CCCU. Questions about what we are doing to outreach current and former attenders of the tournament.</w:t>
      </w:r>
    </w:p>
    <w:p w14:paraId="0F851CD4" w14:textId="77777777" w:rsidR="00D11093" w:rsidRPr="00D11093" w:rsidRDefault="00D11093" w:rsidP="00D11093">
      <w:pPr>
        <w:ind w:left="720" w:hanging="360"/>
        <w:rPr>
          <w:rFonts w:ascii="Garamond" w:eastAsia="Times New Roman" w:hAnsi="Garamond" w:cs="Times New Roman"/>
          <w:color w:val="000000"/>
        </w:rPr>
      </w:pPr>
      <w:r w:rsidRPr="00D11093">
        <w:rPr>
          <w:rFonts w:ascii="Symbol" w:eastAsia="Times New Roman" w:hAnsi="Symbol" w:cs="Times New Roman"/>
          <w:color w:val="000000"/>
          <w:sz w:val="28"/>
          <w:szCs w:val="28"/>
        </w:rPr>
        <w:t></w:t>
      </w:r>
      <w:r w:rsidRPr="00D11093">
        <w:rPr>
          <w:rFonts w:ascii="Times New Roman" w:eastAsia="Times New Roman" w:hAnsi="Times New Roman" w:cs="Times New Roman"/>
          <w:color w:val="000000"/>
          <w:sz w:val="14"/>
          <w:szCs w:val="14"/>
        </w:rPr>
        <w:t>        </w:t>
      </w:r>
      <w:r w:rsidRPr="00D11093">
        <w:rPr>
          <w:rFonts w:ascii="Calibri Light" w:eastAsia="Times New Roman" w:hAnsi="Calibri Light" w:cs="Calibri Light"/>
          <w:color w:val="000000"/>
          <w:sz w:val="28"/>
          <w:szCs w:val="28"/>
        </w:rPr>
        <w:t>Denise Thomas reported conversation with NCFCA high school tournament, and building a relationship with a leader at that tournament. How can we build and maintain the relationships we have with current schools, both formally and informally? Chris has asked Denise to head up the thinking on this topic, so send ideas to Denise.</w:t>
      </w:r>
    </w:p>
    <w:p w14:paraId="00AFBC9F" w14:textId="77777777" w:rsidR="00D11093" w:rsidRPr="00D11093" w:rsidRDefault="00D11093" w:rsidP="00D11093">
      <w:pPr>
        <w:rPr>
          <w:rFonts w:ascii="Garamond" w:eastAsia="Times New Roman" w:hAnsi="Garamond" w:cs="Times New Roman"/>
          <w:color w:val="000000"/>
        </w:rPr>
      </w:pPr>
      <w:r w:rsidRPr="00D11093">
        <w:rPr>
          <w:rFonts w:ascii="Calibri Light" w:eastAsia="Times New Roman" w:hAnsi="Calibri Light" w:cs="Calibri Light"/>
          <w:color w:val="000000"/>
          <w:sz w:val="28"/>
          <w:szCs w:val="28"/>
        </w:rPr>
        <w:t> </w:t>
      </w:r>
    </w:p>
    <w:p w14:paraId="70E3DDCD" w14:textId="436FD009" w:rsidR="00D11093" w:rsidRPr="00D11093" w:rsidRDefault="00D11093" w:rsidP="00D11093">
      <w:pPr>
        <w:rPr>
          <w:rFonts w:ascii="Garamond" w:eastAsia="Times New Roman" w:hAnsi="Garamond" w:cs="Times New Roman"/>
          <w:color w:val="000000"/>
        </w:rPr>
      </w:pPr>
      <w:r>
        <w:rPr>
          <w:rFonts w:ascii="Calibri Light" w:eastAsia="Times New Roman" w:hAnsi="Calibri Light" w:cs="Calibri Light"/>
          <w:b/>
          <w:bCs/>
          <w:color w:val="000000"/>
          <w:sz w:val="28"/>
          <w:szCs w:val="28"/>
        </w:rPr>
        <w:t xml:space="preserve">V. </w:t>
      </w:r>
      <w:r w:rsidRPr="00D11093">
        <w:rPr>
          <w:rFonts w:ascii="Calibri Light" w:eastAsia="Times New Roman" w:hAnsi="Calibri Light" w:cs="Calibri Light"/>
          <w:b/>
          <w:bCs/>
          <w:color w:val="000000"/>
          <w:sz w:val="28"/>
          <w:szCs w:val="28"/>
        </w:rPr>
        <w:t>Five: other topics</w:t>
      </w:r>
    </w:p>
    <w:p w14:paraId="70C0EA98" w14:textId="77777777" w:rsidR="00D11093" w:rsidRPr="00D11093" w:rsidRDefault="00D11093" w:rsidP="00D11093">
      <w:pPr>
        <w:ind w:left="720" w:hanging="360"/>
        <w:rPr>
          <w:rFonts w:ascii="Garamond" w:eastAsia="Times New Roman" w:hAnsi="Garamond" w:cs="Times New Roman"/>
          <w:color w:val="000000"/>
        </w:rPr>
      </w:pPr>
      <w:r w:rsidRPr="00D11093">
        <w:rPr>
          <w:rFonts w:ascii="Symbol" w:eastAsia="Times New Roman" w:hAnsi="Symbol" w:cs="Times New Roman"/>
          <w:color w:val="000000"/>
          <w:sz w:val="28"/>
          <w:szCs w:val="28"/>
        </w:rPr>
        <w:t></w:t>
      </w:r>
      <w:r w:rsidRPr="00D11093">
        <w:rPr>
          <w:rFonts w:ascii="Times New Roman" w:eastAsia="Times New Roman" w:hAnsi="Times New Roman" w:cs="Times New Roman"/>
          <w:color w:val="000000"/>
          <w:sz w:val="14"/>
          <w:szCs w:val="14"/>
        </w:rPr>
        <w:t>        </w:t>
      </w:r>
      <w:r w:rsidRPr="00D11093">
        <w:rPr>
          <w:rFonts w:ascii="Calibri Light" w:eastAsia="Times New Roman" w:hAnsi="Calibri Light" w:cs="Calibri Light"/>
          <w:color w:val="000000"/>
          <w:sz w:val="28"/>
          <w:szCs w:val="28"/>
        </w:rPr>
        <w:t>Fernanda wondered about how to create more of our own culture at this tournament. Perhaps a mechanism of a showcase at the banquet to put on our website. Mike from Grand Canyon U mentioned some tournaments have after dinner speaking or impromptu at the banquet as a showcase final.</w:t>
      </w:r>
    </w:p>
    <w:p w14:paraId="33F4CEF8" w14:textId="77777777" w:rsidR="00D11093" w:rsidRPr="00D11093" w:rsidRDefault="00D11093" w:rsidP="00D11093">
      <w:pPr>
        <w:ind w:left="720" w:hanging="360"/>
        <w:rPr>
          <w:rFonts w:ascii="Garamond" w:eastAsia="Times New Roman" w:hAnsi="Garamond" w:cs="Times New Roman"/>
          <w:color w:val="000000"/>
        </w:rPr>
      </w:pPr>
      <w:r w:rsidRPr="00D11093">
        <w:rPr>
          <w:rFonts w:ascii="Symbol" w:eastAsia="Times New Roman" w:hAnsi="Symbol" w:cs="Times New Roman"/>
          <w:color w:val="000000"/>
          <w:sz w:val="28"/>
          <w:szCs w:val="28"/>
        </w:rPr>
        <w:t></w:t>
      </w:r>
      <w:r w:rsidRPr="00D11093">
        <w:rPr>
          <w:rFonts w:ascii="Times New Roman" w:eastAsia="Times New Roman" w:hAnsi="Times New Roman" w:cs="Times New Roman"/>
          <w:color w:val="000000"/>
          <w:sz w:val="14"/>
          <w:szCs w:val="14"/>
        </w:rPr>
        <w:t>        </w:t>
      </w:r>
      <w:r w:rsidRPr="00D11093">
        <w:rPr>
          <w:rFonts w:ascii="Calibri Light" w:eastAsia="Times New Roman" w:hAnsi="Calibri Light" w:cs="Calibri Light"/>
          <w:color w:val="000000"/>
          <w:sz w:val="28"/>
          <w:szCs w:val="28"/>
        </w:rPr>
        <w:t xml:space="preserve">Michael Dreher raised a question from Mike </w:t>
      </w:r>
      <w:proofErr w:type="spellStart"/>
      <w:r w:rsidRPr="00D11093">
        <w:rPr>
          <w:rFonts w:ascii="Calibri Light" w:eastAsia="Times New Roman" w:hAnsi="Calibri Light" w:cs="Calibri Light"/>
          <w:color w:val="000000"/>
          <w:sz w:val="28"/>
          <w:szCs w:val="28"/>
        </w:rPr>
        <w:t>Marse</w:t>
      </w:r>
      <w:proofErr w:type="spellEnd"/>
      <w:r w:rsidRPr="00D11093">
        <w:rPr>
          <w:rFonts w:ascii="Calibri Light" w:eastAsia="Times New Roman" w:hAnsi="Calibri Light" w:cs="Calibri Light"/>
          <w:color w:val="000000"/>
          <w:sz w:val="28"/>
          <w:szCs w:val="28"/>
        </w:rPr>
        <w:t xml:space="preserve"> re the Sunday competition. Jay Bourne asked if it was easier or harder to get judges on </w:t>
      </w:r>
      <w:proofErr w:type="spellStart"/>
      <w:r w:rsidRPr="00D11093">
        <w:rPr>
          <w:rFonts w:ascii="Calibri Light" w:eastAsia="Times New Roman" w:hAnsi="Calibri Light" w:cs="Calibri Light"/>
          <w:color w:val="000000"/>
          <w:sz w:val="28"/>
          <w:szCs w:val="28"/>
        </w:rPr>
        <w:t>Thur</w:t>
      </w:r>
      <w:proofErr w:type="spellEnd"/>
      <w:r w:rsidRPr="00D11093">
        <w:rPr>
          <w:rFonts w:ascii="Calibri Light" w:eastAsia="Times New Roman" w:hAnsi="Calibri Light" w:cs="Calibri Light"/>
          <w:color w:val="000000"/>
          <w:sz w:val="28"/>
          <w:szCs w:val="28"/>
        </w:rPr>
        <w:t>/Fri/Sat or a Fri/Sat/Sun schedule. Azusa Pacific U reported it was harder to get judges on Thursday than on Sunday. Dreher says original proposal was to look at this in a few years. Mike Ingram asked if others had issues related to students missing more science labs by traveling on a Wednesday or a Thursday. Jay Bourne asked about any differences in travel costs between Sundays and Mondays.</w:t>
      </w:r>
    </w:p>
    <w:p w14:paraId="51B4BC69" w14:textId="77777777" w:rsidR="00D11093" w:rsidRPr="00D11093" w:rsidRDefault="00D11093" w:rsidP="00D11093">
      <w:pPr>
        <w:rPr>
          <w:rFonts w:ascii="Garamond" w:eastAsia="Times New Roman" w:hAnsi="Garamond" w:cs="Times New Roman"/>
          <w:color w:val="000000"/>
        </w:rPr>
      </w:pPr>
      <w:r w:rsidRPr="00D11093">
        <w:rPr>
          <w:rFonts w:ascii="Calibri Light" w:eastAsia="Times New Roman" w:hAnsi="Calibri Light" w:cs="Calibri Light"/>
          <w:color w:val="000000"/>
          <w:sz w:val="28"/>
          <w:szCs w:val="28"/>
        </w:rPr>
        <w:t> </w:t>
      </w:r>
    </w:p>
    <w:p w14:paraId="02C15096" w14:textId="304F7F54" w:rsidR="003F592A" w:rsidRPr="00D11093" w:rsidRDefault="00D11093">
      <w:pPr>
        <w:rPr>
          <w:rFonts w:ascii="Garamond" w:eastAsia="Times New Roman" w:hAnsi="Garamond" w:cs="Times New Roman"/>
          <w:color w:val="000000"/>
        </w:rPr>
      </w:pPr>
      <w:r w:rsidRPr="00D11093">
        <w:rPr>
          <w:rFonts w:ascii="Calibri Light" w:eastAsia="Times New Roman" w:hAnsi="Calibri Light" w:cs="Calibri Light"/>
          <w:color w:val="000000"/>
          <w:sz w:val="28"/>
          <w:szCs w:val="28"/>
        </w:rPr>
        <w:t>Chris adjourned meeting at 12:59, in time for the assembled to judge the 1:00 round.</w:t>
      </w:r>
      <w:r>
        <w:rPr>
          <w:rFonts w:ascii="Garamond" w:eastAsia="Times New Roman" w:hAnsi="Garamond" w:cs="Times New Roman"/>
          <w:color w:val="000000"/>
        </w:rPr>
        <w:t xml:space="preserve"> </w:t>
      </w:r>
      <w:r w:rsidRPr="00D11093">
        <w:rPr>
          <w:rFonts w:ascii="Calibri Light" w:eastAsia="Times New Roman" w:hAnsi="Calibri Light" w:cs="Calibri Light"/>
          <w:color w:val="000000"/>
          <w:sz w:val="28"/>
          <w:szCs w:val="28"/>
        </w:rPr>
        <w:t>Submitted by Mike Ingram, Whitworth University</w:t>
      </w:r>
    </w:p>
    <w:sectPr w:rsidR="003F592A" w:rsidRPr="00D11093" w:rsidSect="00FC35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093"/>
    <w:rsid w:val="0015560B"/>
    <w:rsid w:val="009F7B53"/>
    <w:rsid w:val="00BC07E3"/>
    <w:rsid w:val="00D11093"/>
    <w:rsid w:val="00FC3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768528"/>
  <w14:defaultImageDpi w14:val="32767"/>
  <w15:chartTrackingRefBased/>
  <w15:docId w15:val="{41F250AA-42BC-3443-BBA3-AF985879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1109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11093"/>
  </w:style>
  <w:style w:type="paragraph" w:styleId="ListParagraph">
    <w:name w:val="List Paragraph"/>
    <w:basedOn w:val="Normal"/>
    <w:uiPriority w:val="34"/>
    <w:qFormat/>
    <w:rsid w:val="00D110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90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 Dreher</cp:lastModifiedBy>
  <cp:revision>2</cp:revision>
  <dcterms:created xsi:type="dcterms:W3CDTF">2020-03-07T14:57:00Z</dcterms:created>
  <dcterms:modified xsi:type="dcterms:W3CDTF">2020-03-07T14:57:00Z</dcterms:modified>
</cp:coreProperties>
</file>